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100C" w14:textId="77777777" w:rsidR="002A7C1F" w:rsidRDefault="00642815" w:rsidP="00676B25">
      <w:pPr>
        <w:spacing w:after="0" w:line="240" w:lineRule="auto"/>
        <w:jc w:val="center"/>
      </w:pPr>
      <w:r>
        <w:rPr>
          <w:b/>
          <w:sz w:val="32"/>
        </w:rPr>
        <w:t>АНАЛІТИЧНА ДОВІДКА</w:t>
      </w:r>
      <w:r>
        <w:rPr>
          <w:b/>
          <w:sz w:val="32"/>
        </w:rPr>
        <w:br/>
      </w:r>
    </w:p>
    <w:p w14:paraId="639F662B" w14:textId="77777777" w:rsidR="006D748F" w:rsidRDefault="00642815" w:rsidP="00676B25">
      <w:pPr>
        <w:spacing w:after="0" w:line="240" w:lineRule="auto"/>
        <w:jc w:val="center"/>
        <w:rPr>
          <w:b/>
        </w:rPr>
      </w:pPr>
      <w:r>
        <w:rPr>
          <w:b/>
        </w:rPr>
        <w:t xml:space="preserve">про результати моніторингової діяльності </w:t>
      </w:r>
    </w:p>
    <w:p w14:paraId="3F5E8B2E" w14:textId="6850176C" w:rsidR="002A7C1F" w:rsidRDefault="00642815" w:rsidP="00676B25">
      <w:pPr>
        <w:spacing w:after="0" w:line="240" w:lineRule="auto"/>
        <w:jc w:val="center"/>
      </w:pPr>
      <w:r>
        <w:rPr>
          <w:b/>
        </w:rPr>
        <w:t>щодо забезпечення якості освіти</w:t>
      </w:r>
      <w:r>
        <w:rPr>
          <w:b/>
        </w:rPr>
        <w:br/>
        <w:t>у КЗ «Центр позашкільної освіти» Звягельської міської ради</w:t>
      </w:r>
      <w:r>
        <w:rPr>
          <w:b/>
        </w:rPr>
        <w:br/>
        <w:t>за 2025–2026 навчальний рік</w:t>
      </w:r>
    </w:p>
    <w:p w14:paraId="72D46AFA" w14:textId="77777777" w:rsidR="00676B25" w:rsidRDefault="00676B25" w:rsidP="00676B25">
      <w:pPr>
        <w:spacing w:after="0" w:line="240" w:lineRule="auto"/>
        <w:ind w:firstLine="720"/>
        <w:jc w:val="both"/>
        <w:rPr>
          <w:b/>
          <w:noProof/>
          <w:lang w:val="uk-UA"/>
        </w:rPr>
      </w:pPr>
    </w:p>
    <w:p w14:paraId="290E3011" w14:textId="709ED8F2" w:rsidR="002A7C1F" w:rsidRPr="00EA200F" w:rsidRDefault="00642815" w:rsidP="00676B25">
      <w:pPr>
        <w:spacing w:after="0" w:line="240" w:lineRule="auto"/>
        <w:ind w:firstLine="720"/>
        <w:jc w:val="both"/>
        <w:rPr>
          <w:noProof/>
          <w:color w:val="FF0000"/>
          <w:lang w:val="uk-UA"/>
        </w:rPr>
      </w:pPr>
      <w:r w:rsidRPr="00676B25">
        <w:rPr>
          <w:b/>
          <w:noProof/>
          <w:lang w:val="uk-UA"/>
        </w:rPr>
        <w:t>1. Вступ</w:t>
      </w:r>
      <w:r w:rsidR="00EA200F">
        <w:rPr>
          <w:b/>
          <w:noProof/>
          <w:lang w:val="uk-UA"/>
        </w:rPr>
        <w:t xml:space="preserve"> </w:t>
      </w:r>
      <w:r w:rsidR="00EA200F">
        <w:rPr>
          <w:b/>
          <w:noProof/>
          <w:color w:val="FF0000"/>
          <w:lang w:val="uk-UA"/>
        </w:rPr>
        <w:t>(Слайд 1)</w:t>
      </w:r>
    </w:p>
    <w:p w14:paraId="2E5A8AE8" w14:textId="77777777" w:rsidR="00676B25" w:rsidRDefault="00642815" w:rsidP="00676B25">
      <w:pPr>
        <w:spacing w:after="0" w:line="240" w:lineRule="auto"/>
        <w:ind w:firstLine="720"/>
        <w:jc w:val="both"/>
        <w:rPr>
          <w:noProof/>
          <w:lang w:val="uk-UA"/>
        </w:rPr>
      </w:pPr>
      <w:r w:rsidRPr="00676B25">
        <w:rPr>
          <w:noProof/>
          <w:lang w:val="uk-UA"/>
        </w:rPr>
        <w:t>Моніторинг освітньої діяльності у КЗ «Центр позашкільної освіти» Звягельської міської ради здійснювався відповідно до Законів України «Про освіту», «Про позашкільну освіту», Положення про внутрішню систему забезпечення якості освіти закладу, річного плану роботи закладу та плану роботи робочої групи з питань внутрішньої системи забезпечення якості освіти.</w:t>
      </w:r>
      <w:r w:rsidRPr="00676B25">
        <w:rPr>
          <w:noProof/>
          <w:lang w:val="uk-UA"/>
        </w:rPr>
        <w:br/>
      </w:r>
    </w:p>
    <w:p w14:paraId="13D982CE" w14:textId="133F0F07" w:rsidR="00EA200F" w:rsidRPr="00EA200F" w:rsidRDefault="00642815" w:rsidP="00EA200F">
      <w:pPr>
        <w:spacing w:after="0" w:line="240" w:lineRule="auto"/>
        <w:ind w:firstLine="720"/>
        <w:jc w:val="both"/>
        <w:rPr>
          <w:noProof/>
          <w:color w:val="FF0000"/>
          <w:lang w:val="uk-UA"/>
        </w:rPr>
      </w:pPr>
      <w:r w:rsidRPr="00676B25">
        <w:rPr>
          <w:noProof/>
          <w:lang w:val="uk-UA"/>
        </w:rPr>
        <w:br/>
      </w:r>
      <w:r w:rsidRPr="00676B25">
        <w:rPr>
          <w:i/>
          <w:iCs/>
          <w:noProof/>
          <w:lang w:val="uk-UA"/>
        </w:rPr>
        <w:t>Метою моніторингової діяльності було:</w:t>
      </w:r>
      <w:r w:rsidR="00EA200F" w:rsidRPr="00EA200F">
        <w:rPr>
          <w:b/>
          <w:noProof/>
          <w:color w:val="FF0000"/>
          <w:lang w:val="uk-UA"/>
        </w:rPr>
        <w:t xml:space="preserve"> </w:t>
      </w:r>
      <w:r w:rsidR="00EA200F">
        <w:rPr>
          <w:b/>
          <w:noProof/>
          <w:color w:val="FF0000"/>
          <w:lang w:val="uk-UA"/>
        </w:rPr>
        <w:t xml:space="preserve">(Слайд </w:t>
      </w:r>
      <w:r w:rsidR="00EA200F">
        <w:rPr>
          <w:b/>
          <w:noProof/>
          <w:color w:val="FF0000"/>
          <w:lang w:val="uk-UA"/>
        </w:rPr>
        <w:t>2</w:t>
      </w:r>
      <w:r w:rsidR="00EA200F">
        <w:rPr>
          <w:b/>
          <w:noProof/>
          <w:color w:val="FF0000"/>
          <w:lang w:val="uk-UA"/>
        </w:rPr>
        <w:t>)</w:t>
      </w:r>
    </w:p>
    <w:p w14:paraId="2056B32D" w14:textId="1A7BC891" w:rsidR="002A7C1F" w:rsidRDefault="00642815" w:rsidP="00676B25">
      <w:pPr>
        <w:spacing w:after="0" w:line="240" w:lineRule="auto"/>
        <w:rPr>
          <w:noProof/>
          <w:lang w:val="uk-UA"/>
        </w:rPr>
      </w:pPr>
      <w:r w:rsidRPr="00676B25">
        <w:rPr>
          <w:noProof/>
          <w:lang w:val="uk-UA"/>
        </w:rPr>
        <w:br/>
        <w:t>• вивчення якості організації освітнього процесу;</w:t>
      </w:r>
      <w:r w:rsidRPr="00676B25">
        <w:rPr>
          <w:noProof/>
          <w:lang w:val="uk-UA"/>
        </w:rPr>
        <w:br/>
        <w:t>• забезпечення ефективного функціонування внутрішньої системи якості освіти;</w:t>
      </w:r>
      <w:r w:rsidRPr="00676B25">
        <w:rPr>
          <w:noProof/>
          <w:lang w:val="uk-UA"/>
        </w:rPr>
        <w:br/>
        <w:t>• аналіз професійної діяльності педагогічних працівників;</w:t>
      </w:r>
      <w:r w:rsidRPr="00676B25">
        <w:rPr>
          <w:noProof/>
          <w:lang w:val="uk-UA"/>
        </w:rPr>
        <w:br/>
        <w:t>• визначення рівня створення безпечного, комфортного та інклюзивного освітнього середовища;</w:t>
      </w:r>
      <w:r w:rsidRPr="00676B25">
        <w:rPr>
          <w:noProof/>
          <w:lang w:val="uk-UA"/>
        </w:rPr>
        <w:br/>
        <w:t>• вироблення рекомендацій щодо підвищення якості освітньої діяльності.</w:t>
      </w:r>
    </w:p>
    <w:p w14:paraId="3C326052" w14:textId="77777777" w:rsidR="00676B25" w:rsidRPr="00676B25" w:rsidRDefault="00676B25" w:rsidP="00676B25">
      <w:pPr>
        <w:spacing w:after="0" w:line="240" w:lineRule="auto"/>
        <w:ind w:firstLine="720"/>
        <w:jc w:val="both"/>
        <w:rPr>
          <w:noProof/>
          <w:lang w:val="uk-UA"/>
        </w:rPr>
      </w:pPr>
    </w:p>
    <w:p w14:paraId="3A09C8B6" w14:textId="7FCC1731" w:rsidR="00EA200F" w:rsidRPr="00EA200F" w:rsidRDefault="00642815" w:rsidP="00EA200F">
      <w:pPr>
        <w:spacing w:after="0" w:line="240" w:lineRule="auto"/>
        <w:ind w:firstLine="720"/>
        <w:jc w:val="both"/>
        <w:rPr>
          <w:noProof/>
          <w:color w:val="FF0000"/>
          <w:lang w:val="uk-UA"/>
        </w:rPr>
      </w:pPr>
      <w:r w:rsidRPr="00676B25">
        <w:rPr>
          <w:b/>
          <w:noProof/>
          <w:lang w:val="uk-UA"/>
        </w:rPr>
        <w:t>2. Форми та методи моніторингу</w:t>
      </w:r>
      <w:r w:rsidR="00EA200F">
        <w:rPr>
          <w:b/>
          <w:noProof/>
          <w:lang w:val="uk-UA"/>
        </w:rPr>
        <w:t xml:space="preserve"> </w:t>
      </w:r>
      <w:r w:rsidR="00EA200F">
        <w:rPr>
          <w:b/>
          <w:noProof/>
          <w:color w:val="FF0000"/>
          <w:lang w:val="uk-UA"/>
        </w:rPr>
        <w:t xml:space="preserve">(Слайд </w:t>
      </w:r>
      <w:r w:rsidR="00EA200F">
        <w:rPr>
          <w:b/>
          <w:noProof/>
          <w:color w:val="FF0000"/>
          <w:lang w:val="uk-UA"/>
        </w:rPr>
        <w:t>3</w:t>
      </w:r>
      <w:r w:rsidR="00EA200F">
        <w:rPr>
          <w:b/>
          <w:noProof/>
          <w:color w:val="FF0000"/>
          <w:lang w:val="uk-UA"/>
        </w:rPr>
        <w:t>)</w:t>
      </w:r>
    </w:p>
    <w:p w14:paraId="39248543" w14:textId="2465B36E" w:rsidR="002A7C1F" w:rsidRPr="00676B25" w:rsidRDefault="002A7C1F" w:rsidP="00676B25">
      <w:pPr>
        <w:spacing w:after="0" w:line="240" w:lineRule="auto"/>
        <w:ind w:firstLine="720"/>
        <w:jc w:val="both"/>
        <w:rPr>
          <w:noProof/>
          <w:lang w:val="uk-UA"/>
        </w:rPr>
      </w:pPr>
    </w:p>
    <w:p w14:paraId="1536F3C2" w14:textId="77777777" w:rsidR="00676B25" w:rsidRDefault="00642815" w:rsidP="00676B25">
      <w:pPr>
        <w:spacing w:after="0" w:line="240" w:lineRule="auto"/>
        <w:ind w:firstLine="720"/>
        <w:jc w:val="both"/>
        <w:rPr>
          <w:noProof/>
          <w:lang w:val="uk-UA"/>
        </w:rPr>
      </w:pPr>
      <w:r w:rsidRPr="00676B25">
        <w:rPr>
          <w:noProof/>
          <w:lang w:val="uk-UA"/>
        </w:rPr>
        <w:t>Упродовж 2025–2026 навчального року робочою групою проведено:</w:t>
      </w:r>
    </w:p>
    <w:p w14:paraId="1D3A27FB" w14:textId="77777777" w:rsidR="00676B25" w:rsidRDefault="00642815" w:rsidP="00676B25">
      <w:pPr>
        <w:spacing w:after="0" w:line="240" w:lineRule="auto"/>
        <w:rPr>
          <w:noProof/>
          <w:lang w:val="uk-UA"/>
        </w:rPr>
      </w:pPr>
      <w:r w:rsidRPr="00676B25">
        <w:rPr>
          <w:noProof/>
          <w:lang w:val="uk-UA"/>
        </w:rPr>
        <w:br/>
      </w:r>
      <w:r w:rsidRPr="00676B25">
        <w:rPr>
          <w:noProof/>
          <w:lang w:val="uk-UA"/>
        </w:rPr>
        <w:br/>
        <w:t>• відвідування навчальних занять та виховних заходів;</w:t>
      </w:r>
      <w:r w:rsidRPr="00676B25">
        <w:rPr>
          <w:noProof/>
          <w:lang w:val="uk-UA"/>
        </w:rPr>
        <w:br/>
        <w:t>• спостереження за організацією освітнього процесу;</w:t>
      </w:r>
      <w:r w:rsidRPr="00676B25">
        <w:rPr>
          <w:noProof/>
          <w:lang w:val="uk-UA"/>
        </w:rPr>
        <w:br/>
        <w:t>• аналіз навчально-плануючої документації;</w:t>
      </w:r>
      <w:r w:rsidRPr="00676B25">
        <w:rPr>
          <w:noProof/>
          <w:lang w:val="uk-UA"/>
        </w:rPr>
        <w:br/>
        <w:t>• вивчення самоаналізів керівників гуртків;</w:t>
      </w:r>
      <w:r w:rsidR="00676B25">
        <w:rPr>
          <w:noProof/>
          <w:lang w:val="uk-UA"/>
        </w:rPr>
        <w:t xml:space="preserve"> </w:t>
      </w:r>
    </w:p>
    <w:p w14:paraId="30A9F542" w14:textId="58DCD5F5" w:rsidR="00EA200F" w:rsidRPr="00EA200F" w:rsidRDefault="00676B25" w:rsidP="00EA200F">
      <w:pPr>
        <w:spacing w:after="0" w:line="240" w:lineRule="auto"/>
        <w:ind w:firstLine="720"/>
        <w:jc w:val="both"/>
        <w:rPr>
          <w:noProof/>
          <w:color w:val="FF0000"/>
          <w:lang w:val="uk-UA"/>
        </w:rPr>
      </w:pPr>
      <w:r>
        <w:rPr>
          <w:noProof/>
          <w:lang w:val="uk-UA"/>
        </w:rPr>
        <w:t>аналіз анкетування учасників освітнього процесу;</w:t>
      </w:r>
      <w:r w:rsidR="00642815" w:rsidRPr="00676B25">
        <w:rPr>
          <w:noProof/>
          <w:lang w:val="uk-UA"/>
        </w:rPr>
        <w:br/>
        <w:t>• аналіз роботи гуртків різних напрямів;</w:t>
      </w:r>
      <w:r w:rsidR="00642815" w:rsidRPr="00676B25">
        <w:rPr>
          <w:noProof/>
          <w:lang w:val="uk-UA"/>
        </w:rPr>
        <w:br/>
        <w:t>• моніторинг інклюзивного навчання;</w:t>
      </w:r>
      <w:r w:rsidR="00642815" w:rsidRPr="00676B25">
        <w:rPr>
          <w:noProof/>
          <w:lang w:val="uk-UA"/>
        </w:rPr>
        <w:br/>
        <w:t>• вивчення педагогічного досвіду керівника гуртка спортивно-туристичного напряму «Мандри» Руслана Св</w:t>
      </w:r>
      <w:r>
        <w:rPr>
          <w:noProof/>
          <w:lang w:val="uk-UA"/>
        </w:rPr>
        <w:t>и</w:t>
      </w:r>
      <w:r w:rsidR="00642815" w:rsidRPr="00676B25">
        <w:rPr>
          <w:noProof/>
          <w:lang w:val="uk-UA"/>
        </w:rPr>
        <w:t>д</w:t>
      </w:r>
      <w:r w:rsidR="00351A85">
        <w:rPr>
          <w:noProof/>
          <w:lang w:val="uk-UA"/>
        </w:rPr>
        <w:t>и</w:t>
      </w:r>
      <w:r w:rsidR="00642815" w:rsidRPr="00676B25">
        <w:rPr>
          <w:noProof/>
          <w:lang w:val="uk-UA"/>
        </w:rPr>
        <w:t>нюка;</w:t>
      </w:r>
      <w:r w:rsidR="00642815" w:rsidRPr="00676B25">
        <w:rPr>
          <w:noProof/>
          <w:lang w:val="uk-UA"/>
        </w:rPr>
        <w:br/>
      </w:r>
      <w:r w:rsidR="00642815" w:rsidRPr="00676B25">
        <w:rPr>
          <w:noProof/>
          <w:lang w:val="uk-UA"/>
        </w:rPr>
        <w:lastRenderedPageBreak/>
        <w:t>• аналіз рівня використання сучасних освітніх технологій;</w:t>
      </w:r>
      <w:r w:rsidR="00642815" w:rsidRPr="00676B25">
        <w:rPr>
          <w:noProof/>
          <w:lang w:val="uk-UA"/>
        </w:rPr>
        <w:br/>
        <w:t>• вивчення відповідності змісту занять навчальним програмам та віковим особливостям вихованців.</w:t>
      </w:r>
      <w:r w:rsidR="00642815" w:rsidRPr="00676B25">
        <w:rPr>
          <w:noProof/>
          <w:lang w:val="uk-UA"/>
        </w:rPr>
        <w:br/>
      </w:r>
      <w:r w:rsidR="00642815" w:rsidRPr="00676B25">
        <w:rPr>
          <w:noProof/>
          <w:lang w:val="uk-UA"/>
        </w:rPr>
        <w:br/>
      </w:r>
      <w:r w:rsidR="00642815" w:rsidRPr="00676B25">
        <w:rPr>
          <w:i/>
          <w:iCs/>
          <w:noProof/>
          <w:lang w:val="uk-UA"/>
        </w:rPr>
        <w:t>Особлива увага приділялась:</w:t>
      </w:r>
      <w:r w:rsidR="00EA200F">
        <w:rPr>
          <w:i/>
          <w:iCs/>
          <w:noProof/>
          <w:lang w:val="uk-UA"/>
        </w:rPr>
        <w:t xml:space="preserve"> </w:t>
      </w:r>
      <w:r w:rsidR="00EA200F">
        <w:rPr>
          <w:b/>
          <w:noProof/>
          <w:color w:val="FF0000"/>
          <w:lang w:val="uk-UA"/>
        </w:rPr>
        <w:t xml:space="preserve">(Слайд </w:t>
      </w:r>
      <w:r w:rsidR="00EA200F">
        <w:rPr>
          <w:b/>
          <w:noProof/>
          <w:color w:val="FF0000"/>
          <w:lang w:val="uk-UA"/>
        </w:rPr>
        <w:t>4</w:t>
      </w:r>
      <w:r w:rsidR="00EA200F">
        <w:rPr>
          <w:b/>
          <w:noProof/>
          <w:color w:val="FF0000"/>
          <w:lang w:val="uk-UA"/>
        </w:rPr>
        <w:t>)</w:t>
      </w:r>
    </w:p>
    <w:p w14:paraId="491932DB" w14:textId="0332A20C" w:rsidR="002A7C1F" w:rsidRDefault="00642815" w:rsidP="00676B25">
      <w:pPr>
        <w:spacing w:after="0" w:line="240" w:lineRule="auto"/>
        <w:rPr>
          <w:noProof/>
          <w:lang w:val="uk-UA"/>
        </w:rPr>
      </w:pPr>
      <w:r w:rsidRPr="00676B25">
        <w:rPr>
          <w:noProof/>
          <w:lang w:val="uk-UA"/>
        </w:rPr>
        <w:br/>
        <w:t>• відповідності змісту занять освітнім програмам;</w:t>
      </w:r>
      <w:r w:rsidRPr="00676B25">
        <w:rPr>
          <w:noProof/>
          <w:lang w:val="uk-UA"/>
        </w:rPr>
        <w:br/>
        <w:t>• відповідності програм віковим особливостям дітей;</w:t>
      </w:r>
      <w:r w:rsidRPr="00676B25">
        <w:rPr>
          <w:noProof/>
          <w:lang w:val="uk-UA"/>
        </w:rPr>
        <w:br/>
        <w:t>• компетентнісному підходу;</w:t>
      </w:r>
      <w:r w:rsidRPr="00676B25">
        <w:rPr>
          <w:noProof/>
          <w:lang w:val="uk-UA"/>
        </w:rPr>
        <w:br/>
        <w:t>• практичній спрямованості занять;</w:t>
      </w:r>
      <w:r w:rsidRPr="00676B25">
        <w:rPr>
          <w:noProof/>
          <w:lang w:val="uk-UA"/>
        </w:rPr>
        <w:br/>
        <w:t>• використанню інтерактивних методів навчання;</w:t>
      </w:r>
      <w:r w:rsidRPr="00676B25">
        <w:rPr>
          <w:noProof/>
          <w:lang w:val="uk-UA"/>
        </w:rPr>
        <w:br/>
        <w:t>• створенню психологічно комфортного освітнього середовища;</w:t>
      </w:r>
      <w:r w:rsidRPr="00676B25">
        <w:rPr>
          <w:noProof/>
          <w:lang w:val="uk-UA"/>
        </w:rPr>
        <w:br/>
        <w:t>• формуванню національно-патріотичних цінностей.</w:t>
      </w:r>
    </w:p>
    <w:p w14:paraId="6F001138" w14:textId="77777777" w:rsidR="00676B25" w:rsidRPr="00676B25" w:rsidRDefault="00676B25" w:rsidP="00676B25">
      <w:pPr>
        <w:spacing w:after="0" w:line="240" w:lineRule="auto"/>
        <w:rPr>
          <w:noProof/>
          <w:lang w:val="uk-UA"/>
        </w:rPr>
      </w:pPr>
    </w:p>
    <w:p w14:paraId="66C0DB64" w14:textId="77777777" w:rsidR="002A7C1F" w:rsidRPr="00676B25" w:rsidRDefault="00642815" w:rsidP="00676B25">
      <w:pPr>
        <w:spacing w:after="0" w:line="240" w:lineRule="auto"/>
        <w:ind w:firstLine="720"/>
        <w:jc w:val="both"/>
        <w:rPr>
          <w:noProof/>
          <w:lang w:val="uk-UA"/>
        </w:rPr>
      </w:pPr>
      <w:r w:rsidRPr="00676B25">
        <w:rPr>
          <w:b/>
          <w:noProof/>
          <w:lang w:val="uk-UA"/>
        </w:rPr>
        <w:t>3. Результати моніторингових досліджень</w:t>
      </w:r>
    </w:p>
    <w:p w14:paraId="145798EF" w14:textId="02DB375D" w:rsidR="00EA200F" w:rsidRPr="00EA200F" w:rsidRDefault="00642815" w:rsidP="00EA200F">
      <w:pPr>
        <w:spacing w:after="0" w:line="240" w:lineRule="auto"/>
        <w:ind w:firstLine="720"/>
        <w:jc w:val="both"/>
        <w:rPr>
          <w:noProof/>
          <w:color w:val="FF0000"/>
          <w:lang w:val="uk-UA"/>
        </w:rPr>
      </w:pPr>
      <w:r w:rsidRPr="00676B25">
        <w:rPr>
          <w:b/>
          <w:noProof/>
          <w:lang w:val="uk-UA"/>
        </w:rPr>
        <w:t>Освітнє середовище</w:t>
      </w:r>
      <w:r w:rsidR="00EA200F">
        <w:rPr>
          <w:b/>
          <w:noProof/>
          <w:lang w:val="uk-UA"/>
        </w:rPr>
        <w:t xml:space="preserve"> </w:t>
      </w:r>
      <w:r w:rsidR="00EA200F">
        <w:rPr>
          <w:b/>
          <w:noProof/>
          <w:color w:val="FF0000"/>
          <w:lang w:val="uk-UA"/>
        </w:rPr>
        <w:t xml:space="preserve">(Слайд </w:t>
      </w:r>
      <w:r w:rsidR="00EA200F">
        <w:rPr>
          <w:b/>
          <w:noProof/>
          <w:color w:val="FF0000"/>
          <w:lang w:val="uk-UA"/>
        </w:rPr>
        <w:t>5</w:t>
      </w:r>
      <w:r w:rsidR="00EA200F">
        <w:rPr>
          <w:b/>
          <w:noProof/>
          <w:color w:val="FF0000"/>
          <w:lang w:val="uk-UA"/>
        </w:rPr>
        <w:t>)</w:t>
      </w:r>
    </w:p>
    <w:p w14:paraId="0FAD7162" w14:textId="7F92B8DA" w:rsidR="002A7C1F" w:rsidRDefault="002A7C1F" w:rsidP="00676B25">
      <w:pPr>
        <w:spacing w:after="0" w:line="240" w:lineRule="auto"/>
        <w:ind w:firstLine="720"/>
        <w:jc w:val="both"/>
        <w:rPr>
          <w:b/>
          <w:noProof/>
          <w:lang w:val="uk-UA"/>
        </w:rPr>
      </w:pPr>
    </w:p>
    <w:p w14:paraId="7F31926F" w14:textId="77777777" w:rsidR="00676B25" w:rsidRPr="00676B25" w:rsidRDefault="00676B25" w:rsidP="00676B25">
      <w:pPr>
        <w:spacing w:after="0" w:line="240" w:lineRule="auto"/>
        <w:ind w:firstLine="720"/>
        <w:jc w:val="both"/>
        <w:rPr>
          <w:noProof/>
          <w:lang w:val="uk-UA"/>
        </w:rPr>
      </w:pPr>
    </w:p>
    <w:p w14:paraId="3E7B963D" w14:textId="77777777" w:rsidR="00676B25" w:rsidRDefault="00642815" w:rsidP="00676B25">
      <w:pPr>
        <w:spacing w:after="0" w:line="240" w:lineRule="auto"/>
        <w:ind w:firstLine="720"/>
        <w:rPr>
          <w:noProof/>
          <w:lang w:val="uk-UA"/>
        </w:rPr>
      </w:pPr>
      <w:r w:rsidRPr="00676B25">
        <w:rPr>
          <w:noProof/>
          <w:lang w:val="uk-UA"/>
        </w:rPr>
        <w:t>У закладі створено безпечне та мотивуюче освітнє середовище, яке сприяє творчому розвитку вихованців.</w:t>
      </w:r>
      <w:r w:rsidRPr="00676B25">
        <w:rPr>
          <w:noProof/>
          <w:lang w:val="uk-UA"/>
        </w:rPr>
        <w:br/>
      </w:r>
      <w:r w:rsidRPr="00676B25">
        <w:rPr>
          <w:noProof/>
          <w:lang w:val="uk-UA"/>
        </w:rPr>
        <w:br/>
      </w:r>
      <w:r w:rsidRPr="00676B25">
        <w:rPr>
          <w:i/>
          <w:iCs/>
          <w:noProof/>
          <w:lang w:val="uk-UA"/>
        </w:rPr>
        <w:t>Під час моніторингу встановлено:</w:t>
      </w:r>
      <w:r w:rsidRPr="00676B25">
        <w:rPr>
          <w:noProof/>
          <w:lang w:val="uk-UA"/>
        </w:rPr>
        <w:br/>
        <w:t>• дотримання санітарно-гігієнічних вимог;</w:t>
      </w:r>
      <w:r w:rsidRPr="00676B25">
        <w:rPr>
          <w:noProof/>
          <w:lang w:val="uk-UA"/>
        </w:rPr>
        <w:br/>
        <w:t>• належний емоційний клімат у гуртках;</w:t>
      </w:r>
      <w:r w:rsidRPr="00676B25">
        <w:rPr>
          <w:noProof/>
          <w:lang w:val="uk-UA"/>
        </w:rPr>
        <w:br/>
        <w:t>• доброзичливу взаємодію між педагогами та вихованцями;</w:t>
      </w:r>
      <w:r w:rsidRPr="00676B25">
        <w:rPr>
          <w:noProof/>
          <w:lang w:val="uk-UA"/>
        </w:rPr>
        <w:br/>
        <w:t>• наявність елементів інклюзивного підходу;</w:t>
      </w:r>
      <w:r w:rsidRPr="00676B25">
        <w:rPr>
          <w:noProof/>
          <w:lang w:val="uk-UA"/>
        </w:rPr>
        <w:br/>
        <w:t>• використання сучасних дидактичних матеріалів.</w:t>
      </w:r>
      <w:r w:rsidRPr="00676B25">
        <w:rPr>
          <w:noProof/>
          <w:lang w:val="uk-UA"/>
        </w:rPr>
        <w:br/>
      </w:r>
    </w:p>
    <w:p w14:paraId="2EE7A7C7" w14:textId="6FDEECF4" w:rsidR="00EA200F" w:rsidRPr="00EA200F" w:rsidRDefault="00642815" w:rsidP="00EA200F">
      <w:pPr>
        <w:spacing w:after="0" w:line="240" w:lineRule="auto"/>
        <w:ind w:firstLine="720"/>
        <w:jc w:val="both"/>
        <w:rPr>
          <w:noProof/>
          <w:color w:val="FF0000"/>
          <w:lang w:val="uk-UA"/>
        </w:rPr>
      </w:pPr>
      <w:r w:rsidRPr="00676B25">
        <w:rPr>
          <w:noProof/>
          <w:lang w:val="uk-UA"/>
        </w:rPr>
        <w:br/>
      </w:r>
      <w:r w:rsidR="00676B25">
        <w:rPr>
          <w:noProof/>
          <w:lang w:val="uk-UA"/>
        </w:rPr>
        <w:t xml:space="preserve">         </w:t>
      </w:r>
      <w:r w:rsidR="00EA200F">
        <w:rPr>
          <w:b/>
          <w:noProof/>
          <w:color w:val="FF0000"/>
          <w:lang w:val="uk-UA"/>
        </w:rPr>
        <w:t xml:space="preserve">(Слайд </w:t>
      </w:r>
      <w:r w:rsidR="00EA200F">
        <w:rPr>
          <w:b/>
          <w:noProof/>
          <w:color w:val="FF0000"/>
          <w:lang w:val="uk-UA"/>
        </w:rPr>
        <w:t>6</w:t>
      </w:r>
      <w:r w:rsidR="00EA200F">
        <w:rPr>
          <w:b/>
          <w:noProof/>
          <w:color w:val="FF0000"/>
          <w:lang w:val="uk-UA"/>
        </w:rPr>
        <w:t>)</w:t>
      </w:r>
    </w:p>
    <w:p w14:paraId="0BE37F37" w14:textId="081C5198" w:rsidR="002A7C1F" w:rsidRPr="00676B25" w:rsidRDefault="00676B25" w:rsidP="00676B25">
      <w:pPr>
        <w:spacing w:after="0" w:line="240" w:lineRule="auto"/>
        <w:ind w:firstLine="720"/>
        <w:jc w:val="both"/>
        <w:rPr>
          <w:noProof/>
          <w:lang w:val="uk-UA"/>
        </w:rPr>
      </w:pPr>
      <w:r>
        <w:rPr>
          <w:noProof/>
          <w:lang w:val="uk-UA"/>
        </w:rPr>
        <w:t xml:space="preserve"> </w:t>
      </w:r>
      <w:r w:rsidR="00642815" w:rsidRPr="00676B25">
        <w:rPr>
          <w:noProof/>
          <w:lang w:val="uk-UA"/>
        </w:rPr>
        <w:t xml:space="preserve">Позитивним є впровадження інклюзивної форми навчання у </w:t>
      </w:r>
      <w:r w:rsidR="006D748F">
        <w:rPr>
          <w:noProof/>
          <w:lang w:val="uk-UA"/>
        </w:rPr>
        <w:t xml:space="preserve">гуртках </w:t>
      </w:r>
      <w:r w:rsidR="00642815" w:rsidRPr="00676B25">
        <w:rPr>
          <w:noProof/>
          <w:lang w:val="uk-UA"/>
        </w:rPr>
        <w:t>ЦРТРД «Першоцвіт»,</w:t>
      </w:r>
      <w:r w:rsidR="006D748F">
        <w:rPr>
          <w:noProof/>
          <w:lang w:val="uk-UA"/>
        </w:rPr>
        <w:t xml:space="preserve"> «Ляльковий театр», «Студії гітари. Естрадний спів»</w:t>
      </w:r>
      <w:r w:rsidR="00642815" w:rsidRPr="00676B25">
        <w:rPr>
          <w:noProof/>
          <w:lang w:val="uk-UA"/>
        </w:rPr>
        <w:t xml:space="preserve"> де створено умови для психологічної підтримки та адаптації дітей з особливими освітніми потребами.</w:t>
      </w:r>
    </w:p>
    <w:p w14:paraId="55CC0C79" w14:textId="30CD9482" w:rsidR="00EA200F" w:rsidRPr="00EA200F" w:rsidRDefault="00642815" w:rsidP="00EA200F">
      <w:pPr>
        <w:spacing w:after="0" w:line="240" w:lineRule="auto"/>
        <w:ind w:firstLine="720"/>
        <w:jc w:val="both"/>
        <w:rPr>
          <w:noProof/>
          <w:color w:val="FF0000"/>
          <w:lang w:val="uk-UA"/>
        </w:rPr>
      </w:pPr>
      <w:r w:rsidRPr="00676B25">
        <w:rPr>
          <w:b/>
          <w:noProof/>
          <w:lang w:val="uk-UA"/>
        </w:rPr>
        <w:t>Якість педагогічної діяльності</w:t>
      </w:r>
      <w:r w:rsidR="00EA200F">
        <w:rPr>
          <w:b/>
          <w:noProof/>
          <w:lang w:val="uk-UA"/>
        </w:rPr>
        <w:t xml:space="preserve"> </w:t>
      </w:r>
      <w:r w:rsidR="00EA200F">
        <w:rPr>
          <w:b/>
          <w:noProof/>
          <w:color w:val="FF0000"/>
          <w:lang w:val="uk-UA"/>
        </w:rPr>
        <w:t xml:space="preserve">(Слайд </w:t>
      </w:r>
      <w:r w:rsidR="00EA200F">
        <w:rPr>
          <w:b/>
          <w:noProof/>
          <w:color w:val="FF0000"/>
          <w:lang w:val="uk-UA"/>
        </w:rPr>
        <w:t>7</w:t>
      </w:r>
      <w:r w:rsidR="00EA200F">
        <w:rPr>
          <w:b/>
          <w:noProof/>
          <w:color w:val="FF0000"/>
          <w:lang w:val="uk-UA"/>
        </w:rPr>
        <w:t>)</w:t>
      </w:r>
    </w:p>
    <w:p w14:paraId="4B18D4A4" w14:textId="3821C140" w:rsidR="00676B25" w:rsidRDefault="00EA200F" w:rsidP="00EA200F">
      <w:pPr>
        <w:spacing w:after="0" w:line="240" w:lineRule="auto"/>
        <w:jc w:val="both"/>
        <w:rPr>
          <w:noProof/>
          <w:lang w:val="uk-UA"/>
        </w:rPr>
      </w:pPr>
      <w:r>
        <w:rPr>
          <w:noProof/>
          <w:lang w:val="uk-UA"/>
        </w:rPr>
        <w:t xml:space="preserve">          </w:t>
      </w:r>
      <w:r w:rsidR="00642815" w:rsidRPr="00676B25">
        <w:rPr>
          <w:noProof/>
          <w:lang w:val="uk-UA"/>
        </w:rPr>
        <w:t>Під час моніторингу педагогічної діяльності встановлено, що більшість педагогів забезпечують належний рівень організації освітнього процесу, дотримуються програмових вимог та створюють сприятливу атмосферу для</w:t>
      </w:r>
      <w:r w:rsidR="00676B25">
        <w:rPr>
          <w:noProof/>
          <w:lang w:val="uk-UA"/>
        </w:rPr>
        <w:t xml:space="preserve"> </w:t>
      </w:r>
      <w:r w:rsidR="00642815" w:rsidRPr="00676B25">
        <w:rPr>
          <w:noProof/>
          <w:lang w:val="uk-UA"/>
        </w:rPr>
        <w:t>розвитку вихованців.</w:t>
      </w:r>
      <w:r w:rsidR="00642815" w:rsidRPr="00676B25">
        <w:rPr>
          <w:noProof/>
          <w:lang w:val="uk-UA"/>
        </w:rPr>
        <w:br/>
      </w:r>
    </w:p>
    <w:p w14:paraId="41AF0483" w14:textId="0CCF3489" w:rsidR="00EA200F" w:rsidRPr="00EA200F" w:rsidRDefault="00EA200F" w:rsidP="00EA200F">
      <w:pPr>
        <w:spacing w:after="0" w:line="240" w:lineRule="auto"/>
        <w:ind w:firstLine="720"/>
        <w:jc w:val="both"/>
        <w:rPr>
          <w:noProof/>
          <w:color w:val="FF0000"/>
          <w:lang w:val="uk-UA"/>
        </w:rPr>
      </w:pPr>
      <w:r>
        <w:rPr>
          <w:b/>
          <w:noProof/>
          <w:color w:val="FF0000"/>
          <w:lang w:val="uk-UA"/>
        </w:rPr>
        <w:lastRenderedPageBreak/>
        <w:t xml:space="preserve">(Слайд </w:t>
      </w:r>
      <w:r>
        <w:rPr>
          <w:b/>
          <w:noProof/>
          <w:color w:val="FF0000"/>
          <w:lang w:val="uk-UA"/>
        </w:rPr>
        <w:t>8</w:t>
      </w:r>
      <w:r>
        <w:rPr>
          <w:b/>
          <w:noProof/>
          <w:color w:val="FF0000"/>
          <w:lang w:val="uk-UA"/>
        </w:rPr>
        <w:t>)</w:t>
      </w:r>
    </w:p>
    <w:p w14:paraId="7C2A6F42" w14:textId="01FF7EC5" w:rsidR="006D748F" w:rsidRDefault="00642815" w:rsidP="00351A85">
      <w:pPr>
        <w:spacing w:after="0" w:line="240" w:lineRule="auto"/>
        <w:ind w:firstLine="720"/>
        <w:rPr>
          <w:noProof/>
          <w:lang w:val="uk-UA"/>
        </w:rPr>
      </w:pPr>
      <w:r w:rsidRPr="00676B25">
        <w:rPr>
          <w:noProof/>
          <w:lang w:val="uk-UA"/>
        </w:rPr>
        <w:t>Разом з тим, результати моніторингових досліджень показали, що не всі педагогічні працівники достатньо володіють сучасними методами навчання та активно впроваджують інноваційні технології в освітній процес.</w:t>
      </w:r>
      <w:r w:rsidRPr="00676B25">
        <w:rPr>
          <w:noProof/>
          <w:lang w:val="uk-UA"/>
        </w:rPr>
        <w:br/>
      </w:r>
    </w:p>
    <w:p w14:paraId="6524F9A7" w14:textId="77777777" w:rsidR="00EA200F" w:rsidRDefault="00642815" w:rsidP="00EA200F">
      <w:pPr>
        <w:spacing w:after="0" w:line="240" w:lineRule="auto"/>
        <w:ind w:firstLine="720"/>
        <w:jc w:val="both"/>
        <w:rPr>
          <w:i/>
          <w:iCs/>
          <w:noProof/>
          <w:lang w:val="uk-UA"/>
        </w:rPr>
      </w:pPr>
      <w:r w:rsidRPr="00676B25">
        <w:rPr>
          <w:noProof/>
          <w:lang w:val="uk-UA"/>
        </w:rPr>
        <w:t>Зокрема:</w:t>
      </w:r>
      <w:r w:rsidRPr="00676B25">
        <w:rPr>
          <w:noProof/>
          <w:lang w:val="uk-UA"/>
        </w:rPr>
        <w:br/>
        <w:t>• із 16 педагогічних працівників лише частина систематично використовує сучасні освітні технології;</w:t>
      </w:r>
      <w:r w:rsidRPr="00676B25">
        <w:rPr>
          <w:noProof/>
          <w:lang w:val="uk-UA"/>
        </w:rPr>
        <w:br/>
        <w:t>• окремі педагоги потребують підвищення рівня цифрової та методичної компетентності;</w:t>
      </w:r>
      <w:r w:rsidRPr="00676B25">
        <w:rPr>
          <w:noProof/>
          <w:lang w:val="uk-UA"/>
        </w:rPr>
        <w:br/>
        <w:t>• лише близько 50% педагогів активно використовують інтерактивні технології під час проведення занять;</w:t>
      </w:r>
      <w:r w:rsidRPr="00676B25">
        <w:rPr>
          <w:noProof/>
          <w:lang w:val="uk-UA"/>
        </w:rPr>
        <w:br/>
        <w:t>• потребує активізації мотивація окремих педагогів до професійного саморозвитку та впровадження інноваційних підходів.</w:t>
      </w:r>
      <w:r w:rsidRPr="00676B25">
        <w:rPr>
          <w:noProof/>
          <w:lang w:val="uk-UA"/>
        </w:rPr>
        <w:br/>
      </w:r>
      <w:r w:rsidRPr="00676B25">
        <w:rPr>
          <w:noProof/>
          <w:lang w:val="uk-UA"/>
        </w:rPr>
        <w:br/>
      </w:r>
      <w:r w:rsidRPr="00351A85">
        <w:rPr>
          <w:i/>
          <w:iCs/>
          <w:noProof/>
          <w:lang w:val="uk-UA"/>
        </w:rPr>
        <w:t>Позитивний досвід організації освітнього процесу продемонстрували:</w:t>
      </w:r>
    </w:p>
    <w:p w14:paraId="3A0139EB" w14:textId="1146D34D" w:rsidR="00EA200F" w:rsidRPr="00EA200F" w:rsidRDefault="00EA200F" w:rsidP="00EA200F">
      <w:pPr>
        <w:spacing w:after="0" w:line="240" w:lineRule="auto"/>
        <w:ind w:firstLine="720"/>
        <w:jc w:val="both"/>
        <w:rPr>
          <w:noProof/>
          <w:color w:val="FF0000"/>
          <w:lang w:val="uk-UA"/>
        </w:rPr>
      </w:pPr>
      <w:r>
        <w:rPr>
          <w:b/>
          <w:noProof/>
          <w:color w:val="FF0000"/>
          <w:lang w:val="uk-UA"/>
        </w:rPr>
        <w:t xml:space="preserve">(Слайд </w:t>
      </w:r>
      <w:r>
        <w:rPr>
          <w:b/>
          <w:noProof/>
          <w:color w:val="FF0000"/>
          <w:lang w:val="uk-UA"/>
        </w:rPr>
        <w:t>9</w:t>
      </w:r>
      <w:r>
        <w:rPr>
          <w:b/>
          <w:noProof/>
          <w:color w:val="FF0000"/>
          <w:lang w:val="uk-UA"/>
        </w:rPr>
        <w:t>)</w:t>
      </w:r>
    </w:p>
    <w:p w14:paraId="678B8BD4" w14:textId="46A5C1A3" w:rsidR="00EA200F" w:rsidRDefault="00642815" w:rsidP="00EA200F">
      <w:pPr>
        <w:spacing w:after="0" w:line="240" w:lineRule="auto"/>
        <w:ind w:firstLine="720"/>
        <w:rPr>
          <w:noProof/>
          <w:lang w:val="uk-UA"/>
        </w:rPr>
      </w:pPr>
      <w:r w:rsidRPr="00351A85">
        <w:rPr>
          <w:i/>
          <w:iCs/>
          <w:noProof/>
          <w:lang w:val="uk-UA"/>
        </w:rPr>
        <w:br/>
      </w:r>
      <w:r w:rsidRPr="00676B25">
        <w:rPr>
          <w:noProof/>
          <w:lang w:val="uk-UA"/>
        </w:rPr>
        <w:t>• експериментальна програма «Першоцвіт+»;</w:t>
      </w:r>
      <w:r w:rsidRPr="00676B25">
        <w:rPr>
          <w:noProof/>
          <w:lang w:val="uk-UA"/>
        </w:rPr>
        <w:br/>
        <w:t>• арт</w:t>
      </w:r>
      <w:r w:rsidR="00351A85">
        <w:rPr>
          <w:noProof/>
          <w:lang w:val="uk-UA"/>
        </w:rPr>
        <w:t>-</w:t>
      </w:r>
      <w:r w:rsidRPr="00676B25">
        <w:rPr>
          <w:noProof/>
          <w:lang w:val="uk-UA"/>
        </w:rPr>
        <w:t>студія «Пензлик», керівник Наталія В</w:t>
      </w:r>
      <w:r w:rsidR="00351A85">
        <w:rPr>
          <w:noProof/>
          <w:lang w:val="uk-UA"/>
        </w:rPr>
        <w:t>е</w:t>
      </w:r>
      <w:r w:rsidRPr="00676B25">
        <w:rPr>
          <w:noProof/>
          <w:lang w:val="uk-UA"/>
        </w:rPr>
        <w:t>друк;</w:t>
      </w:r>
      <w:r w:rsidRPr="00676B25">
        <w:rPr>
          <w:noProof/>
          <w:lang w:val="uk-UA"/>
        </w:rPr>
        <w:br/>
        <w:t>• студія «Гітара. Естрадний спів»;</w:t>
      </w:r>
      <w:r w:rsidRPr="00676B25">
        <w:rPr>
          <w:noProof/>
          <w:lang w:val="uk-UA"/>
        </w:rPr>
        <w:br/>
        <w:t>• гурток 3D-моделюванн</w:t>
      </w:r>
      <w:r w:rsidR="00351A85">
        <w:rPr>
          <w:noProof/>
          <w:lang w:val="uk-UA"/>
        </w:rPr>
        <w:t>я</w:t>
      </w:r>
      <w:r w:rsidRPr="00676B25">
        <w:rPr>
          <w:noProof/>
          <w:lang w:val="uk-UA"/>
        </w:rPr>
        <w:t>;</w:t>
      </w:r>
      <w:r w:rsidRPr="00676B25">
        <w:rPr>
          <w:noProof/>
          <w:lang w:val="uk-UA"/>
        </w:rPr>
        <w:br/>
        <w:t xml:space="preserve">• гурток «Творча майстерня </w:t>
      </w:r>
      <w:r w:rsidR="00351A85">
        <w:rPr>
          <w:noProof/>
          <w:lang w:val="uk-UA"/>
        </w:rPr>
        <w:t>«</w:t>
      </w:r>
      <w:r w:rsidRPr="00676B25">
        <w:rPr>
          <w:noProof/>
          <w:lang w:val="uk-UA"/>
        </w:rPr>
        <w:t>Декор».</w:t>
      </w:r>
      <w:r w:rsidRPr="00676B25">
        <w:rPr>
          <w:noProof/>
          <w:lang w:val="uk-UA"/>
        </w:rPr>
        <w:br/>
      </w:r>
    </w:p>
    <w:p w14:paraId="6F80324F" w14:textId="7EE6501A" w:rsidR="00EA200F" w:rsidRPr="00EA200F" w:rsidRDefault="00EA200F" w:rsidP="00EA200F">
      <w:pPr>
        <w:spacing w:after="0" w:line="240" w:lineRule="auto"/>
        <w:ind w:firstLine="720"/>
        <w:jc w:val="both"/>
        <w:rPr>
          <w:noProof/>
          <w:color w:val="FF0000"/>
          <w:lang w:val="uk-UA"/>
        </w:rPr>
      </w:pPr>
      <w:r>
        <w:rPr>
          <w:b/>
          <w:noProof/>
          <w:color w:val="FF0000"/>
          <w:lang w:val="uk-UA"/>
        </w:rPr>
        <w:t xml:space="preserve">(Слайд </w:t>
      </w:r>
      <w:r>
        <w:rPr>
          <w:b/>
          <w:noProof/>
          <w:color w:val="FF0000"/>
          <w:lang w:val="uk-UA"/>
        </w:rPr>
        <w:t>10</w:t>
      </w:r>
      <w:r>
        <w:rPr>
          <w:b/>
          <w:noProof/>
          <w:color w:val="FF0000"/>
          <w:lang w:val="uk-UA"/>
        </w:rPr>
        <w:t>)</w:t>
      </w:r>
    </w:p>
    <w:p w14:paraId="60026CAB" w14:textId="110D9FAF" w:rsidR="00EA200F" w:rsidRPr="00EA200F" w:rsidRDefault="00351A85" w:rsidP="00EA200F">
      <w:pPr>
        <w:spacing w:after="0" w:line="240" w:lineRule="auto"/>
        <w:ind w:firstLine="720"/>
        <w:jc w:val="both"/>
        <w:rPr>
          <w:noProof/>
          <w:color w:val="FF0000"/>
          <w:lang w:val="uk-UA"/>
        </w:rPr>
      </w:pPr>
      <w:r>
        <w:rPr>
          <w:noProof/>
          <w:lang w:val="uk-UA"/>
        </w:rPr>
        <w:t xml:space="preserve"> </w:t>
      </w:r>
      <w:r w:rsidR="00642815" w:rsidRPr="00676B25">
        <w:rPr>
          <w:noProof/>
          <w:lang w:val="uk-UA"/>
        </w:rPr>
        <w:t>Позитивним результатом моніторингу є активна робота гуртків у сільській місцевості, де до позашкільної діяльності активно долучаються учні закладів загальної середньої освіти. Гурткова робота в сільських школах сприяє розвитку творчих здібностей дітей та забезпечує доступність позашкільної освіти.</w:t>
      </w:r>
      <w:r w:rsidR="00642815" w:rsidRPr="00676B25">
        <w:rPr>
          <w:noProof/>
          <w:lang w:val="uk-UA"/>
        </w:rPr>
        <w:br/>
      </w:r>
      <w:r w:rsidR="00EA200F">
        <w:rPr>
          <w:b/>
          <w:noProof/>
          <w:color w:val="FF0000"/>
          <w:lang w:val="uk-UA"/>
        </w:rPr>
        <w:t xml:space="preserve">          </w:t>
      </w:r>
      <w:r w:rsidR="00EA200F">
        <w:rPr>
          <w:b/>
          <w:noProof/>
          <w:color w:val="FF0000"/>
          <w:lang w:val="uk-UA"/>
        </w:rPr>
        <w:t>(Слайд 1</w:t>
      </w:r>
      <w:r w:rsidR="00EA200F">
        <w:rPr>
          <w:b/>
          <w:noProof/>
          <w:color w:val="FF0000"/>
          <w:lang w:val="uk-UA"/>
        </w:rPr>
        <w:t>1</w:t>
      </w:r>
      <w:r w:rsidR="00EA200F">
        <w:rPr>
          <w:b/>
          <w:noProof/>
          <w:color w:val="FF0000"/>
          <w:lang w:val="uk-UA"/>
        </w:rPr>
        <w:t>)</w:t>
      </w:r>
    </w:p>
    <w:p w14:paraId="37FF32E6" w14:textId="77777777" w:rsidR="00EA200F" w:rsidRDefault="00642815" w:rsidP="00EA200F">
      <w:pPr>
        <w:spacing w:after="0" w:line="240" w:lineRule="auto"/>
        <w:ind w:firstLine="720"/>
        <w:rPr>
          <w:noProof/>
          <w:lang w:val="uk-UA"/>
        </w:rPr>
      </w:pPr>
      <w:r w:rsidRPr="00676B25">
        <w:rPr>
          <w:noProof/>
          <w:lang w:val="uk-UA"/>
        </w:rPr>
        <w:br/>
      </w:r>
      <w:r w:rsidR="00351A85">
        <w:rPr>
          <w:noProof/>
          <w:lang w:val="uk-UA"/>
        </w:rPr>
        <w:t xml:space="preserve">        </w:t>
      </w:r>
      <w:r w:rsidRPr="00676B25">
        <w:rPr>
          <w:noProof/>
          <w:lang w:val="uk-UA"/>
        </w:rPr>
        <w:t>Протягом навчального року ґрунтовно вивчалась діяльність гуртка спортивно-туристичного напряму «Мандри» під керівництвом Руслана Св</w:t>
      </w:r>
      <w:r w:rsidR="00351A85">
        <w:rPr>
          <w:noProof/>
          <w:lang w:val="uk-UA"/>
        </w:rPr>
        <w:t>и</w:t>
      </w:r>
      <w:r w:rsidRPr="00676B25">
        <w:rPr>
          <w:noProof/>
          <w:lang w:val="uk-UA"/>
        </w:rPr>
        <w:t>д</w:t>
      </w:r>
      <w:r w:rsidR="00351A85">
        <w:rPr>
          <w:noProof/>
          <w:lang w:val="uk-UA"/>
        </w:rPr>
        <w:t>и</w:t>
      </w:r>
      <w:r w:rsidRPr="00676B25">
        <w:rPr>
          <w:noProof/>
          <w:lang w:val="uk-UA"/>
        </w:rPr>
        <w:t>нюка. За результатами моніторингової діяльності розпочато спільну роботу методичної служби та керівника гуртка над створенням авторської експериментальної  програми</w:t>
      </w:r>
      <w:r w:rsidR="00351A85">
        <w:rPr>
          <w:noProof/>
          <w:lang w:val="uk-UA"/>
        </w:rPr>
        <w:t xml:space="preserve"> гуртка «Краєзнавчий»</w:t>
      </w:r>
      <w:r w:rsidRPr="00676B25">
        <w:rPr>
          <w:noProof/>
          <w:lang w:val="uk-UA"/>
        </w:rPr>
        <w:t>.</w:t>
      </w:r>
      <w:r w:rsidRPr="00676B25">
        <w:rPr>
          <w:noProof/>
          <w:lang w:val="uk-UA"/>
        </w:rPr>
        <w:br/>
      </w:r>
    </w:p>
    <w:p w14:paraId="0A1F0BC8" w14:textId="77777777" w:rsidR="00EA200F" w:rsidRDefault="00EA200F" w:rsidP="00EA200F">
      <w:pPr>
        <w:spacing w:after="0" w:line="240" w:lineRule="auto"/>
        <w:ind w:firstLine="720"/>
        <w:jc w:val="both"/>
        <w:rPr>
          <w:b/>
          <w:noProof/>
          <w:color w:val="FF0000"/>
          <w:lang w:val="uk-UA"/>
        </w:rPr>
      </w:pPr>
    </w:p>
    <w:p w14:paraId="625F6019" w14:textId="77777777" w:rsidR="00EA200F" w:rsidRDefault="00EA200F" w:rsidP="00EA200F">
      <w:pPr>
        <w:spacing w:after="0" w:line="240" w:lineRule="auto"/>
        <w:ind w:firstLine="720"/>
        <w:jc w:val="both"/>
        <w:rPr>
          <w:b/>
          <w:noProof/>
          <w:color w:val="FF0000"/>
          <w:lang w:val="uk-UA"/>
        </w:rPr>
      </w:pPr>
    </w:p>
    <w:p w14:paraId="54506F1B" w14:textId="7FF68F05" w:rsidR="00EA200F" w:rsidRPr="00EA200F" w:rsidRDefault="00EA200F" w:rsidP="00EA200F">
      <w:pPr>
        <w:spacing w:after="0" w:line="240" w:lineRule="auto"/>
        <w:ind w:firstLine="720"/>
        <w:jc w:val="both"/>
        <w:rPr>
          <w:noProof/>
          <w:color w:val="FF0000"/>
          <w:lang w:val="uk-UA"/>
        </w:rPr>
      </w:pPr>
      <w:r>
        <w:rPr>
          <w:b/>
          <w:noProof/>
          <w:color w:val="FF0000"/>
          <w:lang w:val="uk-UA"/>
        </w:rPr>
        <w:lastRenderedPageBreak/>
        <w:t>(Слайд 1</w:t>
      </w:r>
      <w:r>
        <w:rPr>
          <w:b/>
          <w:noProof/>
          <w:color w:val="FF0000"/>
          <w:lang w:val="uk-UA"/>
        </w:rPr>
        <w:t>2</w:t>
      </w:r>
      <w:r>
        <w:rPr>
          <w:b/>
          <w:noProof/>
          <w:color w:val="FF0000"/>
          <w:lang w:val="uk-UA"/>
        </w:rPr>
        <w:t>)</w:t>
      </w:r>
    </w:p>
    <w:p w14:paraId="1BA1DE7E" w14:textId="2866CF89" w:rsidR="002A7C1F" w:rsidRDefault="00642815" w:rsidP="00EA200F">
      <w:pPr>
        <w:spacing w:after="0" w:line="240" w:lineRule="auto"/>
        <w:jc w:val="both"/>
        <w:rPr>
          <w:noProof/>
          <w:lang w:val="uk-UA"/>
        </w:rPr>
      </w:pPr>
      <w:r w:rsidRPr="00676B25">
        <w:rPr>
          <w:noProof/>
          <w:lang w:val="uk-UA"/>
        </w:rPr>
        <w:br/>
      </w:r>
      <w:r w:rsidR="00351A85">
        <w:rPr>
          <w:noProof/>
          <w:lang w:val="uk-UA"/>
        </w:rPr>
        <w:t xml:space="preserve">        </w:t>
      </w:r>
      <w:r w:rsidRPr="00676B25">
        <w:rPr>
          <w:noProof/>
          <w:lang w:val="uk-UA"/>
        </w:rPr>
        <w:t>За результатами вивчення самоаналізів керівників гуртків встановлено, що питання професійного розвитку педагогів потребує подальшого вдосконалення. Аналіз проходження курсів</w:t>
      </w:r>
      <w:r w:rsidR="00EA200F">
        <w:rPr>
          <w:noProof/>
          <w:lang w:val="uk-UA"/>
        </w:rPr>
        <w:t>, семінарів, практикумів</w:t>
      </w:r>
      <w:r w:rsidRPr="00676B25">
        <w:rPr>
          <w:noProof/>
          <w:lang w:val="uk-UA"/>
        </w:rPr>
        <w:t xml:space="preserve"> підвищення кваліфікації засвідчив, що лише незначна частина педагогічних працівників обирає навчання, безпосередньо пов’язане зі специфікою діяльності свого гуртка та сучасними методиками роботи за профілем. Частина пройдених курсів мала загальний характер і недостатньо сприяла практичному вдосконаленню професійних компетентностей керівників гуртків. У зв’язку з цим потребує посилення робота щодо усвідомленого вибору педагогами напрямів підвищення кваліфікації відповідно до профілю гуртка, сучасних освітніх тенденцій та потреб вихованців.</w:t>
      </w:r>
    </w:p>
    <w:p w14:paraId="5D7AFCEA" w14:textId="77777777" w:rsidR="00351A85" w:rsidRPr="00676B25" w:rsidRDefault="00351A85" w:rsidP="00EA200F">
      <w:pPr>
        <w:spacing w:after="0" w:line="240" w:lineRule="auto"/>
        <w:ind w:firstLine="720"/>
        <w:jc w:val="both"/>
        <w:rPr>
          <w:noProof/>
          <w:lang w:val="uk-UA"/>
        </w:rPr>
      </w:pPr>
    </w:p>
    <w:p w14:paraId="2DDD2151" w14:textId="08CC55E0" w:rsidR="002606EE" w:rsidRPr="00EA200F" w:rsidRDefault="00642815" w:rsidP="002606EE">
      <w:pPr>
        <w:spacing w:after="0" w:line="240" w:lineRule="auto"/>
        <w:ind w:firstLine="720"/>
        <w:jc w:val="both"/>
        <w:rPr>
          <w:noProof/>
          <w:color w:val="FF0000"/>
          <w:lang w:val="uk-UA"/>
        </w:rPr>
      </w:pPr>
      <w:r w:rsidRPr="00676B25">
        <w:rPr>
          <w:b/>
          <w:noProof/>
          <w:lang w:val="uk-UA"/>
        </w:rPr>
        <w:t>Управлінські процеси</w:t>
      </w:r>
      <w:r w:rsidR="002606EE">
        <w:rPr>
          <w:b/>
          <w:noProof/>
          <w:lang w:val="uk-UA"/>
        </w:rPr>
        <w:t xml:space="preserve"> </w:t>
      </w:r>
      <w:r w:rsidR="002606EE">
        <w:rPr>
          <w:b/>
          <w:noProof/>
          <w:color w:val="FF0000"/>
          <w:lang w:val="uk-UA"/>
        </w:rPr>
        <w:t>(Слайд 1</w:t>
      </w:r>
      <w:r w:rsidR="002606EE">
        <w:rPr>
          <w:b/>
          <w:noProof/>
          <w:color w:val="FF0000"/>
          <w:lang w:val="uk-UA"/>
        </w:rPr>
        <w:t>3</w:t>
      </w:r>
      <w:r w:rsidR="002606EE">
        <w:rPr>
          <w:b/>
          <w:noProof/>
          <w:color w:val="FF0000"/>
          <w:lang w:val="uk-UA"/>
        </w:rPr>
        <w:t>)</w:t>
      </w:r>
    </w:p>
    <w:p w14:paraId="2BE154F3" w14:textId="1753E6DC" w:rsidR="002A7C1F" w:rsidRPr="00676B25" w:rsidRDefault="002A7C1F" w:rsidP="00351A85">
      <w:pPr>
        <w:spacing w:after="0" w:line="240" w:lineRule="auto"/>
        <w:ind w:firstLine="720"/>
        <w:rPr>
          <w:noProof/>
          <w:lang w:val="uk-UA"/>
        </w:rPr>
      </w:pPr>
    </w:p>
    <w:p w14:paraId="7E84CB8F" w14:textId="5245927F" w:rsidR="002A7C1F" w:rsidRDefault="00642815" w:rsidP="00351A85">
      <w:pPr>
        <w:spacing w:after="0" w:line="240" w:lineRule="auto"/>
        <w:ind w:firstLine="720"/>
        <w:rPr>
          <w:noProof/>
          <w:lang w:val="uk-UA"/>
        </w:rPr>
      </w:pPr>
      <w:r w:rsidRPr="00676B25">
        <w:rPr>
          <w:noProof/>
          <w:lang w:val="uk-UA"/>
        </w:rPr>
        <w:t>Моніторинг показав, що в закладі:</w:t>
      </w:r>
      <w:r w:rsidRPr="00676B25">
        <w:rPr>
          <w:noProof/>
          <w:lang w:val="uk-UA"/>
        </w:rPr>
        <w:br/>
        <w:t>• забезпечується системність планування;</w:t>
      </w:r>
      <w:r w:rsidRPr="00676B25">
        <w:rPr>
          <w:noProof/>
          <w:lang w:val="uk-UA"/>
        </w:rPr>
        <w:br/>
        <w:t>• здійснюється інформаційна відкритість;</w:t>
      </w:r>
      <w:r w:rsidRPr="00676B25">
        <w:rPr>
          <w:noProof/>
          <w:lang w:val="uk-UA"/>
        </w:rPr>
        <w:br/>
        <w:t>• організовано методичний супровід педагогів;</w:t>
      </w:r>
      <w:r w:rsidRPr="00676B25">
        <w:rPr>
          <w:noProof/>
          <w:lang w:val="uk-UA"/>
        </w:rPr>
        <w:br/>
        <w:t>• проводиться внутрішній контроль та самооцінювання.</w:t>
      </w:r>
      <w:r w:rsidRPr="00676B25">
        <w:rPr>
          <w:noProof/>
          <w:lang w:val="uk-UA"/>
        </w:rPr>
        <w:br/>
      </w:r>
      <w:r w:rsidRPr="00676B25">
        <w:rPr>
          <w:noProof/>
          <w:lang w:val="uk-UA"/>
        </w:rPr>
        <w:br/>
        <w:t>Адміністрацією закладу створюються умови для:</w:t>
      </w:r>
      <w:r w:rsidRPr="00676B25">
        <w:rPr>
          <w:noProof/>
          <w:lang w:val="uk-UA"/>
        </w:rPr>
        <w:br/>
        <w:t>• професійного розвитку педагогів;</w:t>
      </w:r>
      <w:r w:rsidRPr="00676B25">
        <w:rPr>
          <w:noProof/>
          <w:lang w:val="uk-UA"/>
        </w:rPr>
        <w:br/>
        <w:t>• участі у конкурсах та проєктах;</w:t>
      </w:r>
      <w:r w:rsidRPr="00676B25">
        <w:rPr>
          <w:noProof/>
          <w:lang w:val="uk-UA"/>
        </w:rPr>
        <w:br/>
        <w:t>• розвитку партнерської взаємодії з батьками;</w:t>
      </w:r>
      <w:r w:rsidRPr="00676B25">
        <w:rPr>
          <w:noProof/>
          <w:lang w:val="uk-UA"/>
        </w:rPr>
        <w:br/>
        <w:t>• впровадження інноваційної діяльності.</w:t>
      </w:r>
    </w:p>
    <w:p w14:paraId="5211E4C8" w14:textId="77777777" w:rsidR="00351A85" w:rsidRPr="00676B25" w:rsidRDefault="00351A85" w:rsidP="00676B25">
      <w:pPr>
        <w:spacing w:after="0" w:line="240" w:lineRule="auto"/>
        <w:ind w:firstLine="720"/>
        <w:jc w:val="both"/>
        <w:rPr>
          <w:noProof/>
          <w:lang w:val="uk-UA"/>
        </w:rPr>
      </w:pPr>
    </w:p>
    <w:p w14:paraId="062D1A6A" w14:textId="40A6E531" w:rsidR="002606EE" w:rsidRPr="00EA200F" w:rsidRDefault="00642815" w:rsidP="002606EE">
      <w:pPr>
        <w:spacing w:after="0" w:line="240" w:lineRule="auto"/>
        <w:ind w:firstLine="720"/>
        <w:jc w:val="both"/>
        <w:rPr>
          <w:noProof/>
          <w:color w:val="FF0000"/>
          <w:lang w:val="uk-UA"/>
        </w:rPr>
      </w:pPr>
      <w:r w:rsidRPr="00676B25">
        <w:rPr>
          <w:b/>
          <w:noProof/>
          <w:lang w:val="uk-UA"/>
        </w:rPr>
        <w:t>4. Виявлені проблемні питання</w:t>
      </w:r>
      <w:r w:rsidR="002606EE">
        <w:rPr>
          <w:b/>
          <w:noProof/>
          <w:lang w:val="uk-UA"/>
        </w:rPr>
        <w:t xml:space="preserve"> </w:t>
      </w:r>
      <w:r w:rsidR="002606EE">
        <w:rPr>
          <w:b/>
          <w:noProof/>
          <w:color w:val="FF0000"/>
          <w:lang w:val="uk-UA"/>
        </w:rPr>
        <w:t>(Слайд 1</w:t>
      </w:r>
      <w:r w:rsidR="002606EE">
        <w:rPr>
          <w:b/>
          <w:noProof/>
          <w:color w:val="FF0000"/>
          <w:lang w:val="uk-UA"/>
        </w:rPr>
        <w:t>4</w:t>
      </w:r>
      <w:r w:rsidR="002606EE">
        <w:rPr>
          <w:b/>
          <w:noProof/>
          <w:color w:val="FF0000"/>
          <w:lang w:val="uk-UA"/>
        </w:rPr>
        <w:t>)</w:t>
      </w:r>
    </w:p>
    <w:p w14:paraId="4782329F" w14:textId="0B5B17A6" w:rsidR="002A7C1F" w:rsidRPr="00676B25" w:rsidRDefault="002A7C1F" w:rsidP="00676B25">
      <w:pPr>
        <w:spacing w:after="0" w:line="240" w:lineRule="auto"/>
        <w:ind w:firstLine="720"/>
        <w:jc w:val="both"/>
        <w:rPr>
          <w:noProof/>
          <w:lang w:val="uk-UA"/>
        </w:rPr>
      </w:pPr>
    </w:p>
    <w:p w14:paraId="68DCD966" w14:textId="1382B3E9" w:rsidR="002A7C1F" w:rsidRDefault="00642815" w:rsidP="00676B25">
      <w:pPr>
        <w:spacing w:after="0" w:line="240" w:lineRule="auto"/>
        <w:ind w:firstLine="720"/>
        <w:jc w:val="both"/>
        <w:rPr>
          <w:noProof/>
          <w:lang w:val="uk-UA"/>
        </w:rPr>
      </w:pPr>
      <w:r w:rsidRPr="00676B25">
        <w:rPr>
          <w:noProof/>
          <w:lang w:val="uk-UA"/>
        </w:rPr>
        <w:t>У ході моніторингової діяльності виявлено окремі проблемні аспекти:</w:t>
      </w:r>
      <w:r w:rsidRPr="00676B25">
        <w:rPr>
          <w:noProof/>
          <w:lang w:val="uk-UA"/>
        </w:rPr>
        <w:br/>
      </w:r>
      <w:r w:rsidRPr="00676B25">
        <w:rPr>
          <w:noProof/>
          <w:lang w:val="uk-UA"/>
        </w:rPr>
        <w:br/>
        <w:t>• потреба в оновленні освітніх програм відповідно до сучасних вимог позашкільної освіти;</w:t>
      </w:r>
      <w:r w:rsidRPr="00676B25">
        <w:rPr>
          <w:noProof/>
          <w:lang w:val="uk-UA"/>
        </w:rPr>
        <w:br/>
        <w:t>• недостатній рівень використання сучасних інтерактивних та цифрових технологій окремими педагогами;</w:t>
      </w:r>
      <w:r w:rsidRPr="00676B25">
        <w:rPr>
          <w:noProof/>
          <w:lang w:val="uk-UA"/>
        </w:rPr>
        <w:br/>
        <w:t>• потреба в оновленні матеріально-технічної бази окремих гуртків;</w:t>
      </w:r>
      <w:r w:rsidRPr="00676B25">
        <w:rPr>
          <w:noProof/>
          <w:lang w:val="uk-UA"/>
        </w:rPr>
        <w:br/>
        <w:t>• недостатня мотивація окремих педагогічних працівників до професійного саморозвитку;</w:t>
      </w:r>
      <w:r w:rsidRPr="00676B25">
        <w:rPr>
          <w:noProof/>
          <w:lang w:val="uk-UA"/>
        </w:rPr>
        <w:br/>
      </w:r>
      <w:r w:rsidRPr="00676B25">
        <w:rPr>
          <w:noProof/>
          <w:lang w:val="uk-UA"/>
        </w:rPr>
        <w:lastRenderedPageBreak/>
        <w:t>• необхідність подальшого розвитку інклюзивного освітнього середовища;</w:t>
      </w:r>
      <w:r w:rsidRPr="00676B25">
        <w:rPr>
          <w:noProof/>
          <w:lang w:val="uk-UA"/>
        </w:rPr>
        <w:br/>
        <w:t>• потреба у підвищенні рівня цифрової компетентності педагогів.</w:t>
      </w:r>
    </w:p>
    <w:p w14:paraId="183CB0A9" w14:textId="77777777" w:rsidR="00351A85" w:rsidRPr="00676B25" w:rsidRDefault="00351A85" w:rsidP="00676B25">
      <w:pPr>
        <w:spacing w:after="0" w:line="240" w:lineRule="auto"/>
        <w:ind w:firstLine="720"/>
        <w:jc w:val="both"/>
        <w:rPr>
          <w:noProof/>
          <w:lang w:val="uk-UA"/>
        </w:rPr>
      </w:pPr>
    </w:p>
    <w:p w14:paraId="4332BDE6" w14:textId="3F4408BF" w:rsidR="002606EE" w:rsidRPr="00EA200F" w:rsidRDefault="00642815" w:rsidP="002606EE">
      <w:pPr>
        <w:spacing w:after="0" w:line="240" w:lineRule="auto"/>
        <w:ind w:firstLine="720"/>
        <w:jc w:val="both"/>
        <w:rPr>
          <w:noProof/>
          <w:color w:val="FF0000"/>
          <w:lang w:val="uk-UA"/>
        </w:rPr>
      </w:pPr>
      <w:r w:rsidRPr="00676B25">
        <w:rPr>
          <w:b/>
          <w:noProof/>
          <w:lang w:val="uk-UA"/>
        </w:rPr>
        <w:t>5. Висновки</w:t>
      </w:r>
      <w:r w:rsidR="002606EE">
        <w:rPr>
          <w:b/>
          <w:noProof/>
          <w:lang w:val="uk-UA"/>
        </w:rPr>
        <w:t xml:space="preserve"> </w:t>
      </w:r>
      <w:r w:rsidR="002606EE">
        <w:rPr>
          <w:b/>
          <w:noProof/>
          <w:color w:val="FF0000"/>
          <w:lang w:val="uk-UA"/>
        </w:rPr>
        <w:t>(Слайд 1</w:t>
      </w:r>
      <w:r w:rsidR="002606EE">
        <w:rPr>
          <w:b/>
          <w:noProof/>
          <w:color w:val="FF0000"/>
          <w:lang w:val="uk-UA"/>
        </w:rPr>
        <w:t>5</w:t>
      </w:r>
      <w:r w:rsidR="002606EE">
        <w:rPr>
          <w:b/>
          <w:noProof/>
          <w:color w:val="FF0000"/>
          <w:lang w:val="uk-UA"/>
        </w:rPr>
        <w:t>)</w:t>
      </w:r>
    </w:p>
    <w:p w14:paraId="7B8CFD83" w14:textId="0CAC0B8E" w:rsidR="002A7C1F" w:rsidRPr="00676B25" w:rsidRDefault="002A7C1F" w:rsidP="00676B25">
      <w:pPr>
        <w:spacing w:after="0" w:line="240" w:lineRule="auto"/>
        <w:ind w:firstLine="720"/>
        <w:jc w:val="both"/>
        <w:rPr>
          <w:noProof/>
          <w:lang w:val="uk-UA"/>
        </w:rPr>
      </w:pPr>
    </w:p>
    <w:p w14:paraId="46D6C860" w14:textId="77777777" w:rsidR="00351A85" w:rsidRDefault="00642815" w:rsidP="00676B25">
      <w:pPr>
        <w:spacing w:after="0" w:line="240" w:lineRule="auto"/>
        <w:ind w:firstLine="720"/>
        <w:jc w:val="both"/>
        <w:rPr>
          <w:noProof/>
          <w:lang w:val="uk-UA"/>
        </w:rPr>
      </w:pPr>
      <w:r w:rsidRPr="00676B25">
        <w:rPr>
          <w:noProof/>
          <w:lang w:val="uk-UA"/>
        </w:rPr>
        <w:t>Моніторингова діяльність засвідчила, що система забезпечення якості освіти у КЗ «Центр позашкільної освіти» Звягельської міської ради є дієвою та спрямованою на постійне вдосконалення освітнього процесу.</w:t>
      </w:r>
    </w:p>
    <w:p w14:paraId="6AE67429" w14:textId="38D1EC82" w:rsidR="002A7C1F" w:rsidRDefault="00642815" w:rsidP="00351A85">
      <w:pPr>
        <w:spacing w:after="0" w:line="240" w:lineRule="auto"/>
        <w:ind w:firstLine="720"/>
        <w:rPr>
          <w:noProof/>
          <w:lang w:val="uk-UA"/>
        </w:rPr>
      </w:pPr>
      <w:r w:rsidRPr="00676B25">
        <w:rPr>
          <w:noProof/>
          <w:lang w:val="uk-UA"/>
        </w:rPr>
        <w:br/>
      </w:r>
      <w:r w:rsidRPr="00676B25">
        <w:rPr>
          <w:noProof/>
          <w:lang w:val="uk-UA"/>
        </w:rPr>
        <w:br/>
        <w:t>Освітня діяльність закладу забезпечує:</w:t>
      </w:r>
      <w:r w:rsidRPr="00676B25">
        <w:rPr>
          <w:noProof/>
          <w:lang w:val="uk-UA"/>
        </w:rPr>
        <w:br/>
        <w:t>• розвиток творчих здібностей вихованців;</w:t>
      </w:r>
      <w:r w:rsidRPr="00676B25">
        <w:rPr>
          <w:noProof/>
          <w:lang w:val="uk-UA"/>
        </w:rPr>
        <w:br/>
        <w:t>• формування ключових компетентностей;</w:t>
      </w:r>
      <w:r w:rsidRPr="00676B25">
        <w:rPr>
          <w:noProof/>
          <w:lang w:val="uk-UA"/>
        </w:rPr>
        <w:br/>
        <w:t>• створення безпечного освітнього середовища;</w:t>
      </w:r>
      <w:r w:rsidRPr="00676B25">
        <w:rPr>
          <w:noProof/>
          <w:lang w:val="uk-UA"/>
        </w:rPr>
        <w:br/>
        <w:t>• підтримку інноваційної та методичної діяльності педагогів.</w:t>
      </w:r>
    </w:p>
    <w:p w14:paraId="5ACB4043" w14:textId="426D277A" w:rsidR="00351A85" w:rsidRDefault="00351A85" w:rsidP="002606EE">
      <w:pPr>
        <w:spacing w:after="0" w:line="240" w:lineRule="auto"/>
        <w:jc w:val="both"/>
        <w:rPr>
          <w:noProof/>
          <w:lang w:val="uk-UA"/>
        </w:rPr>
      </w:pPr>
    </w:p>
    <w:p w14:paraId="709044B1" w14:textId="77777777" w:rsidR="00351A85" w:rsidRPr="00676B25" w:rsidRDefault="00351A85" w:rsidP="00676B25">
      <w:pPr>
        <w:spacing w:after="0" w:line="240" w:lineRule="auto"/>
        <w:ind w:firstLine="720"/>
        <w:jc w:val="both"/>
        <w:rPr>
          <w:noProof/>
          <w:lang w:val="uk-UA"/>
        </w:rPr>
      </w:pPr>
    </w:p>
    <w:p w14:paraId="01AAC603" w14:textId="7D94CA15" w:rsidR="002606EE" w:rsidRPr="00EA200F" w:rsidRDefault="00642815" w:rsidP="002606EE">
      <w:pPr>
        <w:spacing w:after="0" w:line="240" w:lineRule="auto"/>
        <w:ind w:firstLine="720"/>
        <w:jc w:val="both"/>
        <w:rPr>
          <w:noProof/>
          <w:color w:val="FF0000"/>
          <w:lang w:val="uk-UA"/>
        </w:rPr>
      </w:pPr>
      <w:r w:rsidRPr="00676B25">
        <w:rPr>
          <w:b/>
          <w:noProof/>
          <w:lang w:val="uk-UA"/>
        </w:rPr>
        <w:t>6. Рекомендації</w:t>
      </w:r>
      <w:r w:rsidR="002606EE">
        <w:rPr>
          <w:b/>
          <w:noProof/>
          <w:lang w:val="uk-UA"/>
        </w:rPr>
        <w:t xml:space="preserve"> </w:t>
      </w:r>
      <w:r w:rsidR="002606EE">
        <w:rPr>
          <w:b/>
          <w:noProof/>
          <w:color w:val="FF0000"/>
          <w:lang w:val="uk-UA"/>
        </w:rPr>
        <w:t>(Слайд 1</w:t>
      </w:r>
      <w:r w:rsidR="002606EE">
        <w:rPr>
          <w:b/>
          <w:noProof/>
          <w:color w:val="FF0000"/>
          <w:lang w:val="uk-UA"/>
        </w:rPr>
        <w:t>6</w:t>
      </w:r>
      <w:r w:rsidR="002606EE">
        <w:rPr>
          <w:b/>
          <w:noProof/>
          <w:color w:val="FF0000"/>
          <w:lang w:val="uk-UA"/>
        </w:rPr>
        <w:t>)</w:t>
      </w:r>
    </w:p>
    <w:p w14:paraId="2603468D" w14:textId="0F7B05A8" w:rsidR="002A7C1F" w:rsidRPr="00676B25" w:rsidRDefault="002A7C1F" w:rsidP="00676B25">
      <w:pPr>
        <w:spacing w:after="0" w:line="240" w:lineRule="auto"/>
        <w:ind w:firstLine="720"/>
        <w:jc w:val="both"/>
        <w:rPr>
          <w:noProof/>
          <w:lang w:val="uk-UA"/>
        </w:rPr>
      </w:pPr>
    </w:p>
    <w:p w14:paraId="66B65A39" w14:textId="75669043" w:rsidR="002A7C1F" w:rsidRDefault="00642815" w:rsidP="00676B25">
      <w:pPr>
        <w:spacing w:after="0" w:line="240" w:lineRule="auto"/>
        <w:ind w:firstLine="720"/>
        <w:jc w:val="both"/>
        <w:rPr>
          <w:noProof/>
          <w:lang w:val="uk-UA"/>
        </w:rPr>
      </w:pPr>
      <w:r w:rsidRPr="00676B25">
        <w:rPr>
          <w:noProof/>
          <w:lang w:val="uk-UA"/>
        </w:rPr>
        <w:t>1. Продовжити системне проведення внутрішнього моніторингу якості освіти.</w:t>
      </w:r>
      <w:r w:rsidRPr="00676B25">
        <w:rPr>
          <w:noProof/>
          <w:lang w:val="uk-UA"/>
        </w:rPr>
        <w:br/>
        <w:t>2. Активізувати використання цифрових освітніх технологій.</w:t>
      </w:r>
      <w:r w:rsidRPr="00676B25">
        <w:rPr>
          <w:noProof/>
          <w:lang w:val="uk-UA"/>
        </w:rPr>
        <w:br/>
        <w:t>3. Посилити роботу щодо розвитку інклюзивного освітнього середовища.</w:t>
      </w:r>
      <w:r w:rsidRPr="00676B25">
        <w:rPr>
          <w:noProof/>
          <w:lang w:val="uk-UA"/>
        </w:rPr>
        <w:br/>
        <w:t>4. Поширювати перспективний педагогічний досвід.</w:t>
      </w:r>
      <w:r w:rsidRPr="00676B25">
        <w:rPr>
          <w:noProof/>
          <w:lang w:val="uk-UA"/>
        </w:rPr>
        <w:br/>
        <w:t>5. Продовжити роботу щодо участі педагогів у професійних конкурсах, грантових та інноваційних проєктах.</w:t>
      </w:r>
      <w:r w:rsidRPr="00676B25">
        <w:rPr>
          <w:noProof/>
          <w:lang w:val="uk-UA"/>
        </w:rPr>
        <w:br/>
        <w:t>6. Удосконалювати систему самооцінювання освітньої діяльності.</w:t>
      </w:r>
      <w:r w:rsidRPr="00676B25">
        <w:rPr>
          <w:noProof/>
          <w:lang w:val="uk-UA"/>
        </w:rPr>
        <w:br/>
        <w:t>7. Сприяти проходженню педагогами курсів підвищення кваліфікації відповідно до профілю діяльності гуртків та сучасних освітніх потреб.</w:t>
      </w:r>
    </w:p>
    <w:p w14:paraId="7AB94064" w14:textId="2FE82574" w:rsidR="00642815" w:rsidRDefault="00642815" w:rsidP="00642815">
      <w:pPr>
        <w:rPr>
          <w:noProof/>
          <w:lang w:val="uk-UA"/>
        </w:rPr>
      </w:pPr>
    </w:p>
    <w:p w14:paraId="1823EF5E" w14:textId="77777777" w:rsidR="00642815" w:rsidRDefault="00642815" w:rsidP="00642815">
      <w:pPr>
        <w:spacing w:after="0" w:line="240" w:lineRule="auto"/>
        <w:rPr>
          <w:b/>
          <w:noProof/>
          <w:szCs w:val="28"/>
          <w:lang w:val="uk-UA"/>
        </w:rPr>
      </w:pPr>
      <w:r w:rsidRPr="00C4410F">
        <w:rPr>
          <w:b/>
          <w:noProof/>
          <w:szCs w:val="28"/>
          <w:lang w:val="uk-UA"/>
        </w:rPr>
        <w:t>Завідувачка відділу методичного</w:t>
      </w:r>
      <w:r>
        <w:rPr>
          <w:b/>
          <w:noProof/>
          <w:szCs w:val="28"/>
          <w:lang w:val="uk-UA"/>
        </w:rPr>
        <w:t>,</w:t>
      </w:r>
    </w:p>
    <w:p w14:paraId="0C9FF534" w14:textId="4A2D3BA0" w:rsidR="00642815" w:rsidRPr="00C4410F" w:rsidRDefault="00642815" w:rsidP="00642815">
      <w:pPr>
        <w:spacing w:after="0" w:line="240" w:lineRule="auto"/>
        <w:rPr>
          <w:noProof/>
          <w:szCs w:val="28"/>
          <w:lang w:val="uk-UA"/>
        </w:rPr>
      </w:pPr>
      <w:r>
        <w:rPr>
          <w:b/>
          <w:noProof/>
          <w:szCs w:val="28"/>
          <w:lang w:val="uk-UA"/>
        </w:rPr>
        <w:t>Голова робочої групи СЗЯО</w:t>
      </w:r>
      <w:r w:rsidRPr="00C4410F">
        <w:rPr>
          <w:b/>
          <w:noProof/>
          <w:szCs w:val="28"/>
          <w:lang w:val="uk-UA"/>
        </w:rPr>
        <w:br/>
        <w:t>КЗ «Центр позашкільної освіти»</w:t>
      </w:r>
      <w:r w:rsidRPr="00C4410F">
        <w:rPr>
          <w:b/>
          <w:noProof/>
          <w:szCs w:val="28"/>
          <w:lang w:val="uk-UA"/>
        </w:rPr>
        <w:br/>
        <w:t>Звягельської міської ради</w:t>
      </w:r>
      <w:r>
        <w:rPr>
          <w:noProof/>
          <w:szCs w:val="28"/>
          <w:lang w:val="uk-UA"/>
        </w:rPr>
        <w:t xml:space="preserve">                </w:t>
      </w:r>
      <w:r w:rsidRPr="00C4410F">
        <w:rPr>
          <w:b/>
          <w:noProof/>
          <w:szCs w:val="28"/>
          <w:lang w:val="uk-UA"/>
        </w:rPr>
        <w:t>______________ Мирослава БАГАТЧУК</w:t>
      </w:r>
    </w:p>
    <w:p w14:paraId="6F8E95D8" w14:textId="77777777" w:rsidR="00642815" w:rsidRDefault="00642815" w:rsidP="00642815">
      <w:pPr>
        <w:tabs>
          <w:tab w:val="left" w:pos="3090"/>
        </w:tabs>
        <w:spacing w:after="0" w:line="240" w:lineRule="auto"/>
        <w:rPr>
          <w:noProof/>
          <w:szCs w:val="28"/>
          <w:lang w:val="uk-UA"/>
        </w:rPr>
      </w:pPr>
    </w:p>
    <w:p w14:paraId="4C176406" w14:textId="77777777" w:rsidR="00642815" w:rsidRDefault="00642815" w:rsidP="00642815">
      <w:pPr>
        <w:tabs>
          <w:tab w:val="left" w:pos="3090"/>
        </w:tabs>
        <w:spacing w:after="0" w:line="240" w:lineRule="auto"/>
        <w:rPr>
          <w:noProof/>
          <w:szCs w:val="28"/>
          <w:lang w:val="uk-UA"/>
        </w:rPr>
      </w:pPr>
    </w:p>
    <w:p w14:paraId="38650B07" w14:textId="13A0EA4E" w:rsidR="00642815" w:rsidRPr="00C4410F" w:rsidRDefault="00642815" w:rsidP="00642815">
      <w:pPr>
        <w:tabs>
          <w:tab w:val="left" w:pos="3090"/>
        </w:tabs>
        <w:spacing w:after="0" w:line="240" w:lineRule="auto"/>
        <w:rPr>
          <w:noProof/>
          <w:szCs w:val="28"/>
          <w:lang w:val="uk-UA"/>
        </w:rPr>
      </w:pPr>
      <w:r w:rsidRPr="00C4410F">
        <w:rPr>
          <w:noProof/>
          <w:szCs w:val="28"/>
          <w:lang w:val="uk-UA"/>
        </w:rPr>
        <w:t>«</w:t>
      </w:r>
      <w:r>
        <w:rPr>
          <w:noProof/>
          <w:szCs w:val="28"/>
          <w:lang w:val="uk-UA"/>
        </w:rPr>
        <w:t>28</w:t>
      </w:r>
      <w:r w:rsidRPr="00C4410F">
        <w:rPr>
          <w:noProof/>
          <w:szCs w:val="28"/>
          <w:lang w:val="uk-UA"/>
        </w:rPr>
        <w:t>» травня 2026 року</w:t>
      </w:r>
      <w:r w:rsidRPr="00C4410F">
        <w:rPr>
          <w:noProof/>
          <w:szCs w:val="28"/>
          <w:lang w:val="uk-UA"/>
        </w:rPr>
        <w:tab/>
      </w:r>
    </w:p>
    <w:p w14:paraId="77F1A6FB" w14:textId="77777777" w:rsidR="00642815" w:rsidRPr="00642815" w:rsidRDefault="00642815" w:rsidP="00642815">
      <w:pPr>
        <w:rPr>
          <w:lang w:val="uk-UA"/>
        </w:rPr>
      </w:pPr>
    </w:p>
    <w:sectPr w:rsidR="00642815" w:rsidRPr="00642815" w:rsidSect="00676B25">
      <w:pgSz w:w="12240" w:h="15840"/>
      <w:pgMar w:top="1440" w:right="9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06EE"/>
    <w:rsid w:val="0029639D"/>
    <w:rsid w:val="002A7C1F"/>
    <w:rsid w:val="00326F90"/>
    <w:rsid w:val="00351A85"/>
    <w:rsid w:val="00642815"/>
    <w:rsid w:val="00676B25"/>
    <w:rsid w:val="006D748F"/>
    <w:rsid w:val="00AA1D8D"/>
    <w:rsid w:val="00B47730"/>
    <w:rsid w:val="00CB0664"/>
    <w:rsid w:val="00EA200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17F417"/>
  <w14:defaultImageDpi w14:val="300"/>
  <w15:docId w15:val="{D5709BA4-4653-41F6-9AA0-98479E1C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4831</Words>
  <Characters>2754</Characters>
  <Application>Microsoft Office Word</Application>
  <DocSecurity>0</DocSecurity>
  <Lines>22</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Мирослава</cp:lastModifiedBy>
  <cp:revision>5</cp:revision>
  <dcterms:created xsi:type="dcterms:W3CDTF">2013-12-23T23:15:00Z</dcterms:created>
  <dcterms:modified xsi:type="dcterms:W3CDTF">2026-05-27T06:53:00Z</dcterms:modified>
  <cp:category/>
</cp:coreProperties>
</file>